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25" w:rsidRDefault="00472B25">
      <w:pPr>
        <w:rPr>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472B25">
        <w:tc>
          <w:tcPr>
            <w:tcW w:w="10419" w:type="dxa"/>
            <w:shd w:val="clear" w:color="auto" w:fill="auto"/>
          </w:tcPr>
          <w:p w:rsidR="00472B25" w:rsidRDefault="002C2826">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t>MARCHES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Pr="0025478A" w:rsidRDefault="00472B25">
      <w:pPr>
        <w:jc w:val="both"/>
        <w:rPr>
          <w:rFonts w:ascii="Arial" w:hAnsi="Arial" w:cs="Arial"/>
          <w:i/>
          <w:iCs/>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pStyle w:val="Titre1"/>
        <w:numPr>
          <w:ilvl w:val="0"/>
          <w:numId w:val="0"/>
        </w:numPr>
        <w:spacing w:before="12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815797">
        <w:rPr>
          <w:rFonts w:ascii="Arial" w:hAnsi="Arial" w:cs="Arial"/>
          <w:b w:val="0"/>
          <w:bCs w:val="0"/>
          <w:i/>
          <w:iCs/>
          <w:sz w:val="18"/>
          <w:szCs w:val="18"/>
        </w:rPr>
        <w:t>l’invitation à confirmer l’intérêt</w:t>
      </w:r>
      <w:r>
        <w:rPr>
          <w:rFonts w:ascii="Arial" w:hAnsi="Arial" w:cs="Arial"/>
          <w:b w:val="0"/>
          <w:bCs w:val="0"/>
          <w:i/>
          <w:iCs/>
          <w:sz w:val="18"/>
          <w:szCs w:val="18"/>
        </w:rPr>
        <w:t>.)</w:t>
      </w:r>
    </w:p>
    <w:p w:rsidR="00472B25" w:rsidRDefault="00472B25">
      <w:pPr>
        <w:rPr>
          <w:rFonts w:ascii="Arial" w:hAnsi="Arial" w:cs="Arial"/>
          <w:b/>
          <w:bCs/>
        </w:rPr>
      </w:pPr>
    </w:p>
    <w:p w:rsidR="00735A13" w:rsidRDefault="002C2826" w:rsidP="00735A13">
      <w:pPr>
        <w:pStyle w:val="En-tte"/>
        <w:tabs>
          <w:tab w:val="clear" w:pos="4536"/>
          <w:tab w:val="clear" w:pos="9072"/>
        </w:tabs>
      </w:pPr>
      <w:r>
        <w:rPr>
          <w:rFonts w:ascii="Arial" w:hAnsi="Arial" w:cs="Arial"/>
          <w:noProof/>
          <w:lang w:eastAsia="fr-FR"/>
        </w:rPr>
        <mc:AlternateContent>
          <mc:Choice Requires="wps">
            <w:drawing>
              <wp:anchor distT="0" distB="0" distL="114300" distR="114300" simplePos="0" relativeHeight="251657728" behindDoc="0" locked="0" layoutInCell="1" allowOverlap="1">
                <wp:simplePos x="0" y="0"/>
                <wp:positionH relativeFrom="column">
                  <wp:posOffset>1887855</wp:posOffset>
                </wp:positionH>
                <wp:positionV relativeFrom="paragraph">
                  <wp:posOffset>74295</wp:posOffset>
                </wp:positionV>
                <wp:extent cx="4572000" cy="771525"/>
                <wp:effectExtent l="0"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A13" w:rsidRPr="002707A5" w:rsidRDefault="00735A13" w:rsidP="00735A13">
                            <w:pPr>
                              <w:pStyle w:val="En-tte"/>
                              <w:tabs>
                                <w:tab w:val="clear" w:pos="4536"/>
                                <w:tab w:val="clear" w:pos="9072"/>
                              </w:tabs>
                              <w:rPr>
                                <w:rFonts w:ascii="Arial" w:hAnsi="Arial" w:cs="Arial"/>
                                <w:b/>
                                <w:color w:val="000080"/>
                              </w:rPr>
                            </w:pPr>
                            <w:r w:rsidRPr="002707A5">
                              <w:rPr>
                                <w:rFonts w:ascii="Arial" w:hAnsi="Arial" w:cs="Arial"/>
                                <w:b/>
                                <w:color w:val="000080"/>
                              </w:rPr>
                              <w:t xml:space="preserve">GIP LABOCEA </w:t>
                            </w:r>
                          </w:p>
                          <w:p w:rsidR="00735A13" w:rsidRPr="002707A5" w:rsidRDefault="00735A13" w:rsidP="00735A13">
                            <w:pPr>
                              <w:pStyle w:val="En-tte"/>
                              <w:tabs>
                                <w:tab w:val="clear" w:pos="4536"/>
                                <w:tab w:val="clear" w:pos="9072"/>
                              </w:tabs>
                              <w:rPr>
                                <w:rFonts w:ascii="Arial" w:hAnsi="Arial" w:cs="Arial"/>
                                <w:b/>
                                <w:color w:val="000080"/>
                              </w:rPr>
                            </w:pPr>
                            <w:r w:rsidRPr="002707A5">
                              <w:rPr>
                                <w:rFonts w:ascii="Arial" w:hAnsi="Arial" w:cs="Arial"/>
                                <w:b/>
                                <w:color w:val="000080"/>
                              </w:rPr>
                              <w:t>Siège : Zoopôle – 7 rue du Sabot – BP 30054 – 22440 PLOUFRAGAN</w:t>
                            </w:r>
                          </w:p>
                          <w:p w:rsidR="00735A13" w:rsidRDefault="00735A13" w:rsidP="00735A13">
                            <w:pPr>
                              <w:rPr>
                                <w:rFonts w:ascii="Arial" w:hAnsi="Arial" w:cs="Arial"/>
                                <w:b/>
                                <w:color w:val="000080"/>
                              </w:rPr>
                            </w:pPr>
                            <w:r w:rsidRPr="002707A5">
                              <w:rPr>
                                <w:rFonts w:ascii="Arial" w:hAnsi="Arial" w:cs="Arial"/>
                                <w:b/>
                                <w:color w:val="000080"/>
                              </w:rPr>
                              <w:t xml:space="preserve">Téléphone : 02.96.01.37.22 – Télécopie : 02.96.01.37.50 </w:t>
                            </w:r>
                          </w:p>
                          <w:p w:rsidR="00735A13" w:rsidRDefault="00735A13" w:rsidP="00735A13">
                            <w:r w:rsidRPr="002707A5">
                              <w:rPr>
                                <w:rFonts w:ascii="Arial" w:hAnsi="Arial" w:cs="Arial"/>
                                <w:b/>
                                <w:color w:val="000080"/>
                              </w:rPr>
                              <w:t>Site internet : http://www.labocea.fr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65pt;margin-top:5.85pt;width:5in;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" stroked="f">
                <v:textbox>
                  <w:txbxContent>
                    <w:p w:rsidR="00735A13" w:rsidRPr="002707A5" w:rsidRDefault="00735A13" w:rsidP="00735A13">
                      <w:pPr>
                        <w:pStyle w:val="En-tte"/>
                        <w:tabs>
                          <w:tab w:val="clear" w:pos="4536"/>
                          <w:tab w:val="clear" w:pos="9072"/>
                        </w:tabs>
                        <w:rPr>
                          <w:rFonts w:ascii="Arial" w:hAnsi="Arial" w:cs="Arial"/>
                          <w:b/>
                          <w:color w:val="000080"/>
                        </w:rPr>
                      </w:pPr>
                      <w:r w:rsidRPr="002707A5">
                        <w:rPr>
                          <w:rFonts w:ascii="Arial" w:hAnsi="Arial" w:cs="Arial"/>
                          <w:b/>
                          <w:color w:val="000080"/>
                        </w:rPr>
                        <w:t xml:space="preserve">GIP LABOCEA </w:t>
                      </w:r>
                    </w:p>
                    <w:p w:rsidR="00735A13" w:rsidRPr="002707A5" w:rsidRDefault="00735A13" w:rsidP="00735A13">
                      <w:pPr>
                        <w:pStyle w:val="En-tte"/>
                        <w:tabs>
                          <w:tab w:val="clear" w:pos="4536"/>
                          <w:tab w:val="clear" w:pos="9072"/>
                        </w:tabs>
                        <w:rPr>
                          <w:rFonts w:ascii="Arial" w:hAnsi="Arial" w:cs="Arial"/>
                          <w:b/>
                          <w:color w:val="000080"/>
                        </w:rPr>
                      </w:pPr>
                      <w:r w:rsidRPr="002707A5">
                        <w:rPr>
                          <w:rFonts w:ascii="Arial" w:hAnsi="Arial" w:cs="Arial"/>
                          <w:b/>
                          <w:color w:val="000080"/>
                        </w:rPr>
                        <w:t>Siège : Zoopôle – 7 rue du Sabot – BP 30054 – 22440 PLOUFRAGAN</w:t>
                      </w:r>
                    </w:p>
                    <w:p w:rsidR="00735A13" w:rsidRDefault="00735A13" w:rsidP="00735A13">
                      <w:pPr>
                        <w:rPr>
                          <w:rFonts w:ascii="Arial" w:hAnsi="Arial" w:cs="Arial"/>
                          <w:b/>
                          <w:color w:val="000080"/>
                        </w:rPr>
                      </w:pPr>
                      <w:r w:rsidRPr="002707A5">
                        <w:rPr>
                          <w:rFonts w:ascii="Arial" w:hAnsi="Arial" w:cs="Arial"/>
                          <w:b/>
                          <w:color w:val="000080"/>
                        </w:rPr>
                        <w:t xml:space="preserve">Téléphone : 02.96.01.37.22 – Télécopie : 02.96.01.37.50 </w:t>
                      </w:r>
                    </w:p>
                    <w:p w:rsidR="00735A13" w:rsidRDefault="00735A13" w:rsidP="00735A13">
                      <w:r w:rsidRPr="002707A5">
                        <w:rPr>
                          <w:rFonts w:ascii="Arial" w:hAnsi="Arial" w:cs="Arial"/>
                          <w:b/>
                          <w:color w:val="000080"/>
                        </w:rPr>
                        <w:t>Site internet : http://www.labocea.fr</w:t>
                      </w:r>
                    </w:p>
                  </w:txbxContent>
                </v:textbox>
              </v:shape>
            </w:pict>
          </mc:Fallback>
        </mc:AlternateContent>
      </w:r>
      <w:r w:rsidRPr="009F051F">
        <w:rPr>
          <w:noProof/>
          <w:lang w:eastAsia="fr-FR"/>
        </w:rPr>
        <w:drawing>
          <wp:inline distT="0" distB="0" distL="0" distR="0">
            <wp:extent cx="1771650" cy="981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30000"/>
                    <a:stretch>
                      <a:fillRect/>
                    </a:stretch>
                  </pic:blipFill>
                  <pic:spPr bwMode="auto">
                    <a:xfrm>
                      <a:off x="0" y="0"/>
                      <a:ext cx="1771650" cy="981075"/>
                    </a:xfrm>
                    <a:prstGeom prst="rect">
                      <a:avLst/>
                    </a:prstGeom>
                    <a:noFill/>
                    <a:ln>
                      <a:noFill/>
                    </a:ln>
                  </pic:spPr>
                </pic:pic>
              </a:graphicData>
            </a:graphic>
          </wp:inline>
        </w:drawing>
      </w:r>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Default="00472B25">
      <w:pPr>
        <w:pStyle w:val="fcase1ertab"/>
        <w:tabs>
          <w:tab w:val="clear" w:pos="426"/>
          <w:tab w:val="left" w:pos="0"/>
        </w:tabs>
        <w:spacing w:before="120"/>
        <w:ind w:left="0" w:firstLine="0"/>
        <w:rPr>
          <w:rFonts w:ascii="Arial" w:hAnsi="Arial" w:cs="Arial"/>
          <w:i/>
          <w:sz w:val="18"/>
          <w:szCs w:val="18"/>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815797" w:rsidRPr="00815797">
        <w:rPr>
          <w:rFonts w:ascii="Arial" w:hAnsi="Arial" w:cs="Arial"/>
          <w:bCs/>
          <w:i/>
          <w:iCs/>
          <w:sz w:val="18"/>
          <w:szCs w:val="18"/>
        </w:rPr>
        <w:t>l’invitation à confirmer l’intérêt</w:t>
      </w:r>
      <w:r>
        <w:rPr>
          <w:rFonts w:ascii="Arial" w:hAnsi="Arial" w:cs="Arial"/>
          <w:bCs/>
          <w:i/>
          <w:iCs/>
          <w:sz w:val="18"/>
          <w:szCs w:val="18"/>
        </w:rPr>
        <w:t>. En cas d’allotissement, préciser également l’intitulé de la consultation.</w:t>
      </w:r>
      <w:r>
        <w:rPr>
          <w:rFonts w:ascii="Arial" w:hAnsi="Arial" w:cs="Arial"/>
          <w:i/>
          <w:sz w:val="18"/>
          <w:szCs w:val="18"/>
        </w:rPr>
        <w:t>)</w:t>
      </w:r>
    </w:p>
    <w:p w:rsidR="001A7097" w:rsidRDefault="001A7097" w:rsidP="001A7097">
      <w:pPr>
        <w:tabs>
          <w:tab w:val="left" w:pos="1843"/>
        </w:tabs>
        <w:jc w:val="both"/>
        <w:rPr>
          <w:rFonts w:ascii="Arial" w:hAnsi="Arial" w:cs="Arial"/>
          <w:b/>
          <w:color w:val="000080"/>
        </w:rPr>
      </w:pPr>
    </w:p>
    <w:p w:rsidR="002C2826" w:rsidRDefault="002C2826" w:rsidP="002C2826">
      <w:pPr>
        <w:spacing w:line="184" w:lineRule="exact"/>
        <w:ind w:left="20"/>
        <w:rPr>
          <w:rFonts w:ascii="Arial" w:hAnsi="Arial" w:cs="Arial"/>
          <w:b/>
          <w:color w:val="000080"/>
        </w:rPr>
      </w:pPr>
      <w:r>
        <w:rPr>
          <w:rFonts w:ascii="Arial" w:hAnsi="Arial" w:cs="Arial"/>
          <w:b/>
          <w:color w:val="000080"/>
        </w:rPr>
        <w:t xml:space="preserve">Acquisition de 2 analyseurs d’azote et d’un minéralisateur pour l’environnement pour le site de Quimper </w:t>
      </w:r>
    </w:p>
    <w:p w:rsidR="000A1C1C" w:rsidRPr="000A1C1C" w:rsidRDefault="000A1C1C" w:rsidP="000A1C1C">
      <w:pPr>
        <w:tabs>
          <w:tab w:val="left" w:pos="1843"/>
        </w:tabs>
        <w:jc w:val="both"/>
        <w:rPr>
          <w:rFonts w:ascii="Arial" w:hAnsi="Arial" w:cs="Arial"/>
          <w:b/>
          <w:color w:val="000080"/>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735A13">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1" w:history="1">
        <w:r w:rsidR="001D25B2" w:rsidRPr="001D25B2">
          <w:rPr>
            <w:rStyle w:val="Lienhypertexte"/>
            <w:i w:val="0"/>
            <w:sz w:val="20"/>
            <w:szCs w:val="20"/>
          </w:rPr>
          <w:t>I</w:t>
        </w:r>
        <w:r w:rsidR="001D25B2" w:rsidRPr="001D25B2">
          <w:rPr>
            <w:rStyle w:val="Lienhypertexte"/>
            <w:i w:val="0"/>
            <w:sz w:val="20"/>
            <w:szCs w:val="20"/>
          </w:rPr>
          <w:t>C</w:t>
        </w:r>
        <w:r w:rsidR="001D25B2" w:rsidRPr="001D25B2">
          <w:rPr>
            <w:rStyle w:val="Lienhypertexte"/>
            <w:i w:val="0"/>
            <w:sz w:val="20"/>
            <w:szCs w:val="20"/>
          </w:rPr>
          <w:t>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 :</w:t>
      </w:r>
    </w:p>
    <w:p w:rsidR="00472B25" w:rsidRDefault="00472B25">
      <w:pPr>
        <w:spacing w:before="120"/>
        <w:jc w:val="both"/>
        <w:rPr>
          <w:rFonts w:ascii="Arial" w:hAnsi="Arial" w:cs="Arial"/>
        </w:rPr>
      </w:pPr>
      <w:r>
        <w:rPr>
          <w:rFonts w:ascii="Arial" w:hAnsi="Arial" w:cs="Arial"/>
          <w:i/>
          <w:iCs/>
          <w:sz w:val="18"/>
          <w:szCs w:val="18"/>
        </w:rPr>
        <w:t xml:space="preserve">(Le candidat individuel ou le membre du groupement répondant à l’une des conditions qui suivent et postulant à un marché </w:t>
      </w:r>
      <w:r w:rsidR="007C0A0D">
        <w:rPr>
          <w:rFonts w:ascii="Arial" w:hAnsi="Arial" w:cs="Arial"/>
          <w:i/>
          <w:iCs/>
          <w:sz w:val="18"/>
          <w:szCs w:val="18"/>
        </w:rPr>
        <w:t xml:space="preserve">public </w:t>
      </w:r>
      <w:r>
        <w:rPr>
          <w:rFonts w:ascii="Arial" w:hAnsi="Arial" w:cs="Arial"/>
          <w:i/>
          <w:iCs/>
          <w:sz w:val="18"/>
          <w:szCs w:val="18"/>
        </w:rPr>
        <w:t xml:space="preserve">réservé en application </w:t>
      </w:r>
      <w:r w:rsidR="006E2F47">
        <w:rPr>
          <w:rFonts w:ascii="Arial" w:hAnsi="Arial" w:cs="Arial"/>
          <w:i/>
          <w:iCs/>
          <w:sz w:val="18"/>
          <w:szCs w:val="18"/>
        </w:rPr>
        <w:t xml:space="preserve">des articles </w:t>
      </w:r>
      <w:hyperlink r:id="rId12" w:history="1">
        <w:r w:rsidR="006E2F47" w:rsidRPr="00A05A3B">
          <w:rPr>
            <w:rStyle w:val="Lienhypertexte"/>
            <w:rFonts w:ascii="Arial" w:hAnsi="Arial" w:cs="Arial"/>
            <w:i/>
            <w:iCs/>
            <w:sz w:val="18"/>
            <w:szCs w:val="18"/>
          </w:rPr>
          <w:t>3</w:t>
        </w:r>
        <w:r w:rsidR="006E2F47" w:rsidRPr="00A05A3B">
          <w:rPr>
            <w:rStyle w:val="Lienhypertexte"/>
            <w:rFonts w:ascii="Arial" w:hAnsi="Arial" w:cs="Arial"/>
            <w:i/>
            <w:iCs/>
            <w:sz w:val="18"/>
            <w:szCs w:val="18"/>
          </w:rPr>
          <w:t>6</w:t>
        </w:r>
      </w:hyperlink>
      <w:r w:rsidR="006E2F47">
        <w:rPr>
          <w:rFonts w:ascii="Arial" w:hAnsi="Arial" w:cs="Arial"/>
          <w:i/>
          <w:iCs/>
          <w:sz w:val="18"/>
          <w:szCs w:val="18"/>
        </w:rPr>
        <w:t xml:space="preserve"> ou </w:t>
      </w:r>
      <w:hyperlink r:id="rId13" w:history="1">
        <w:r w:rsidR="006E2F47" w:rsidRPr="00DA5F03">
          <w:rPr>
            <w:rStyle w:val="Lienhypertexte"/>
            <w:rFonts w:ascii="Arial" w:hAnsi="Arial" w:cs="Arial"/>
            <w:i/>
            <w:iCs/>
            <w:sz w:val="18"/>
            <w:szCs w:val="18"/>
          </w:rPr>
          <w:t>3</w:t>
        </w:r>
        <w:r w:rsidR="006E2F47" w:rsidRPr="00DA5F03">
          <w:rPr>
            <w:rStyle w:val="Lienhypertexte"/>
            <w:rFonts w:ascii="Arial" w:hAnsi="Arial" w:cs="Arial"/>
            <w:i/>
            <w:iCs/>
            <w:sz w:val="18"/>
            <w:szCs w:val="18"/>
          </w:rPr>
          <w:t>7</w:t>
        </w:r>
      </w:hyperlink>
      <w:r w:rsidR="006E2F47">
        <w:rPr>
          <w:rFonts w:ascii="Arial" w:hAnsi="Arial" w:cs="Arial"/>
          <w:i/>
          <w:iCs/>
          <w:sz w:val="18"/>
          <w:szCs w:val="18"/>
        </w:rPr>
        <w:t xml:space="preserve"> de l’ordonnance n° 2015-899 du 23 juillet 2015 </w:t>
      </w:r>
      <w:r>
        <w:rPr>
          <w:rFonts w:ascii="Arial" w:hAnsi="Arial" w:cs="Arial"/>
          <w:i/>
          <w:iCs/>
          <w:sz w:val="18"/>
          <w:szCs w:val="18"/>
        </w:rPr>
        <w:t>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4891"/>
        <w:gridCol w:w="1892"/>
        <w:gridCol w:w="10"/>
      </w:tblGrid>
      <w:tr w:rsidR="00472B25" w:rsidTr="00D63EF7">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261FC1" w:rsidRDefault="00261FC1">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(art</w:t>
            </w:r>
            <w:hyperlink r:id="rId14" w:history="1">
              <w:r w:rsidRPr="00B80B6A">
                <w:rPr>
                  <w:rStyle w:val="Lienhypertexte"/>
                  <w:rFonts w:ascii="Arial" w:hAnsi="Arial" w:cs="Arial"/>
                  <w:sz w:val="16"/>
                  <w:szCs w:val="16"/>
                </w:rPr>
                <w:t>. L</w:t>
              </w:r>
              <w:r w:rsidR="00B80B6A" w:rsidRPr="00B80B6A">
                <w:rPr>
                  <w:rStyle w:val="Lienhypertexte"/>
                  <w:rFonts w:ascii="Arial" w:hAnsi="Arial" w:cs="Arial"/>
                  <w:sz w:val="16"/>
                  <w:szCs w:val="16"/>
                </w:rPr>
                <w:t xml:space="preserve">. </w:t>
              </w:r>
              <w:r w:rsidRPr="00B80B6A">
                <w:rPr>
                  <w:rStyle w:val="Lienhypertexte"/>
                  <w:rFonts w:ascii="Arial" w:hAnsi="Arial" w:cs="Arial"/>
                  <w:sz w:val="16"/>
                  <w:szCs w:val="16"/>
                </w:rPr>
                <w:t>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261FC1" w:rsidRDefault="00261FC1">
            <w:pPr>
              <w:pStyle w:val="fcase1ertab"/>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sz w:val="16"/>
                <w:szCs w:val="16"/>
              </w:rPr>
            </w:pPr>
          </w:p>
          <w:p w:rsidR="00261FC1" w:rsidRDefault="00261FC1">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rPr>
          <w:trHeight w:val="1644"/>
        </w:trPr>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 xml:space="preserve">article </w:t>
            </w:r>
            <w:hyperlink r:id="rId15" w:history="1">
              <w:r w:rsidRPr="00B80B6A">
                <w:rPr>
                  <w:rStyle w:val="Lienhypertexte"/>
                  <w:rFonts w:ascii="Arial" w:hAnsi="Arial" w:cs="Arial"/>
                  <w:sz w:val="16"/>
                  <w:szCs w:val="16"/>
                </w:rPr>
                <w:t>L. 344-2 et s</w:t>
              </w:r>
            </w:hyperlink>
            <w:r>
              <w:rPr>
                <w:rFonts w:ascii="Arial" w:hAnsi="Arial" w:cs="Arial"/>
                <w:sz w:val="16"/>
                <w:szCs w:val="16"/>
              </w:rPr>
              <w:t>. du code de l’action sociale et des familles</w:t>
            </w:r>
            <w:r>
              <w:rPr>
                <w:rFonts w:ascii="Arial" w:hAnsi="Arial" w:cs="Arial"/>
              </w:rPr>
              <w:t>)</w:t>
            </w:r>
            <w:r w:rsidRPr="006E2F47">
              <w:rPr>
                <w:rFonts w:ascii="Arial" w:hAnsi="Arial" w:cs="Arial"/>
              </w:rPr>
              <w:t xml:space="preserve"> ou structures équivalentes</w:t>
            </w:r>
          </w:p>
          <w:p w:rsidR="00261FC1" w:rsidRDefault="00261FC1">
            <w:pPr>
              <w:pStyle w:val="fcase1ertab"/>
              <w:jc w:val="left"/>
              <w:rPr>
                <w:rFonts w:ascii="Arial" w:hAnsi="Arial" w:cs="Arial"/>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261FC1" w:rsidRDefault="00261FC1" w:rsidP="00906660">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FFFFFF"/>
          </w:tcPr>
          <w:p w:rsidR="00261FC1" w:rsidRDefault="00261FC1" w:rsidP="00224E9C">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r>
              <w:rPr>
                <w:rFonts w:ascii="Arial" w:hAnsi="Arial" w:cs="Arial"/>
                <w:sz w:val="16"/>
                <w:szCs w:val="16"/>
              </w:rPr>
              <w:t xml:space="preserve">article </w:t>
            </w:r>
            <w:hyperlink r:id="rId16" w:history="1">
              <w:r w:rsidRPr="006E6210">
                <w:rPr>
                  <w:rStyle w:val="Lienhypertexte"/>
                  <w:rFonts w:ascii="Arial" w:hAnsi="Arial" w:cs="Arial"/>
                  <w:sz w:val="16"/>
                  <w:szCs w:val="16"/>
                </w:rPr>
                <w:t>L.51</w:t>
              </w:r>
              <w:r w:rsidRPr="006E6210">
                <w:rPr>
                  <w:rStyle w:val="Lienhypertexte"/>
                  <w:rFonts w:ascii="Arial" w:hAnsi="Arial" w:cs="Arial"/>
                  <w:sz w:val="16"/>
                  <w:szCs w:val="16"/>
                </w:rPr>
                <w:t>3</w:t>
              </w:r>
              <w:r w:rsidRPr="006E6210">
                <w:rPr>
                  <w:rStyle w:val="Lienhypertexte"/>
                  <w:rFonts w:ascii="Arial" w:hAnsi="Arial" w:cs="Arial"/>
                  <w:sz w:val="16"/>
                  <w:szCs w:val="16"/>
                </w:rPr>
                <w:t>2-4</w:t>
              </w:r>
            </w:hyperlink>
            <w:r>
              <w:rPr>
                <w:rFonts w:ascii="Arial" w:hAnsi="Arial" w:cs="Arial"/>
                <w:sz w:val="16"/>
                <w:szCs w:val="16"/>
              </w:rPr>
              <w:t xml:space="preserve"> du code du travail) </w:t>
            </w:r>
            <w:r w:rsidRPr="006E2F47">
              <w:rPr>
                <w:rFonts w:ascii="Arial" w:hAnsi="Arial" w:cs="Arial"/>
              </w:rPr>
              <w:t>ou structures équivalentes</w:t>
            </w:r>
          </w:p>
          <w:p w:rsidR="00261FC1" w:rsidRDefault="00261FC1" w:rsidP="00224E9C">
            <w:pPr>
              <w:pStyle w:val="fcase1ertab"/>
              <w:snapToGrid w:val="0"/>
              <w:ind w:left="0" w:firstLine="0"/>
              <w:rPr>
                <w:rFonts w:ascii="Arial" w:hAnsi="Arial" w:cs="Arial"/>
                <w:b/>
                <w:bCs/>
              </w:rPr>
            </w:pPr>
          </w:p>
        </w:tc>
        <w:tc>
          <w:tcPr>
            <w:tcW w:w="4891" w:type="dxa"/>
            <w:shd w:val="clear" w:color="auto" w:fill="FFFFFF"/>
          </w:tcPr>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FC1" w:rsidRDefault="00261FC1" w:rsidP="00224E9C">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7" w:history="1">
              <w:r w:rsidRPr="006E6210">
                <w:rPr>
                  <w:rStyle w:val="Lienhypertexte"/>
                  <w:rFonts w:ascii="Arial" w:hAnsi="Arial" w:cs="Arial"/>
                  <w:sz w:val="16"/>
                  <w:szCs w:val="16"/>
                </w:rPr>
                <w:t xml:space="preserve">article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261FC1" w:rsidRDefault="00261FC1">
            <w:pPr>
              <w:pStyle w:val="fcase1ertab"/>
              <w:snapToGrid w:val="0"/>
              <w:ind w:left="0" w:firstLine="0"/>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bl>
    <w:p w:rsidR="00261FC1" w:rsidRDefault="00261FC1" w:rsidP="00D21AD8">
      <w:pPr>
        <w:tabs>
          <w:tab w:val="left" w:pos="-142"/>
          <w:tab w:val="left" w:pos="4111"/>
        </w:tabs>
        <w:rPr>
          <w:rFonts w:ascii="Arial" w:hAnsi="Arial" w:cs="Arial"/>
          <w:b/>
          <w:bCs/>
          <w:sz w:val="22"/>
          <w:szCs w:val="22"/>
        </w:rPr>
      </w:pPr>
    </w:p>
    <w:p w:rsidR="00EA6F29" w:rsidRDefault="00EA6F29" w:rsidP="00D21AD8">
      <w:pPr>
        <w:tabs>
          <w:tab w:val="left" w:pos="-142"/>
          <w:tab w:val="left" w:pos="4111"/>
        </w:tabs>
        <w:rPr>
          <w:rFonts w:ascii="Arial" w:hAnsi="Arial" w:cs="Arial"/>
          <w:b/>
          <w:bCs/>
          <w:sz w:val="22"/>
          <w:szCs w:val="22"/>
        </w:rPr>
      </w:pPr>
    </w:p>
    <w:p w:rsidR="00EA6F29" w:rsidRDefault="00EA6F29"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344"/>
      </w:tblGrid>
      <w:tr w:rsidR="00261FC1" w:rsidRPr="005C765E" w:rsidTr="005C765E">
        <w:tc>
          <w:tcPr>
            <w:tcW w:w="10344" w:type="dxa"/>
            <w:shd w:val="clear" w:color="auto" w:fill="66CCFF"/>
          </w:tcPr>
          <w:p w:rsidR="00261FC1" w:rsidRPr="005C765E" w:rsidRDefault="00261FC1" w:rsidP="004C221B">
            <w:pPr>
              <w:jc w:val="both"/>
              <w:rPr>
                <w:rFonts w:ascii="Arial" w:hAnsi="Arial" w:cs="Arial"/>
                <w:b/>
                <w:bCs/>
                <w:sz w:val="22"/>
                <w:szCs w:val="22"/>
              </w:rPr>
            </w:pPr>
            <w:r w:rsidRPr="005C765E">
              <w:rPr>
                <w:rFonts w:ascii="Arial" w:hAnsi="Arial" w:cs="Arial"/>
                <w:b/>
                <w:bCs/>
                <w:sz w:val="22"/>
                <w:szCs w:val="22"/>
              </w:rPr>
              <w:t>D 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D21AD8" w:rsidRDefault="00D21AD8" w:rsidP="001F35D5">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titre de de l’aptitude à exercer l’activité professionnelle, qu’il peut récapituler ici : </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rPr>
          <w:rFonts w:ascii="Arial" w:hAnsi="Arial" w:cs="Arial"/>
        </w:rPr>
      </w:pPr>
    </w:p>
    <w:p w:rsidR="00EA6F29" w:rsidRDefault="00EA6F29">
      <w:pPr>
        <w:rPr>
          <w:rFonts w:ascii="Arial" w:hAnsi="Arial" w:cs="Arial"/>
        </w:rPr>
      </w:pPr>
    </w:p>
    <w:p w:rsidR="00EA6F29" w:rsidRDefault="00EA6F29">
      <w:pPr>
        <w:rPr>
          <w:rFonts w:ascii="Arial" w:hAnsi="Arial" w:cs="Arial"/>
        </w:rPr>
      </w:pPr>
    </w:p>
    <w:p w:rsidR="00EA6F29" w:rsidRDefault="00EA6F29">
      <w:pPr>
        <w:rPr>
          <w:rFonts w:ascii="Arial" w:hAnsi="Arial" w:cs="Arial"/>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rsidTr="00261FC1">
        <w:tc>
          <w:tcPr>
            <w:tcW w:w="10331" w:type="dxa"/>
            <w:shd w:val="clear" w:color="auto" w:fill="66CCFF"/>
          </w:tcPr>
          <w:p w:rsidR="00906660" w:rsidRDefault="00D21AD8" w:rsidP="00B80B6A">
            <w:pPr>
              <w:tabs>
                <w:tab w:val="left" w:pos="-142"/>
                <w:tab w:val="left" w:pos="4111"/>
              </w:tabs>
              <w:jc w:val="both"/>
              <w:rPr>
                <w:rFonts w:ascii="Arial" w:hAnsi="Arial" w:cs="Arial"/>
                <w:b/>
                <w:bCs/>
              </w:rPr>
            </w:pPr>
            <w:r>
              <w:rPr>
                <w:rFonts w:ascii="Arial" w:hAnsi="Arial" w:cs="Arial"/>
                <w:b/>
                <w:bCs/>
                <w:sz w:val="22"/>
                <w:szCs w:val="22"/>
              </w:rPr>
              <w:t>E</w:t>
            </w:r>
            <w:r w:rsidR="00472B25">
              <w:rPr>
                <w:rFonts w:ascii="Arial" w:hAnsi="Arial" w:cs="Arial"/>
                <w:b/>
                <w:bCs/>
                <w:sz w:val="22"/>
                <w:szCs w:val="22"/>
              </w:rPr>
              <w:t xml:space="preserve"> -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w:t>
            </w:r>
            <w:r w:rsidR="00735A13">
              <w:rPr>
                <w:rFonts w:ascii="Arial" w:hAnsi="Arial" w:cs="Arial"/>
                <w:b/>
                <w:bCs/>
                <w:sz w:val="22"/>
                <w:szCs w:val="22"/>
              </w:rPr>
              <w:t>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C56C9E" w:rsidRDefault="000D4E2E" w:rsidP="00B80B6A">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L</w:t>
      </w:r>
      <w:r w:rsidR="00C56C9E">
        <w:rPr>
          <w:rFonts w:ascii="Arial" w:hAnsi="Arial" w:cs="Arial"/>
          <w:i/>
          <w:iCs/>
          <w:sz w:val="18"/>
          <w:szCs w:val="18"/>
        </w:rPr>
        <w:t xml:space="preserve">e candidat ne fournit que les </w:t>
      </w:r>
      <w:r w:rsidR="006A5F71">
        <w:rPr>
          <w:rFonts w:ascii="Arial" w:hAnsi="Arial" w:cs="Arial"/>
          <w:i/>
          <w:iCs/>
          <w:sz w:val="18"/>
          <w:szCs w:val="18"/>
        </w:rPr>
        <w:t>renseignements ou documents</w:t>
      </w:r>
      <w:r w:rsidR="00C56C9E">
        <w:rPr>
          <w:rFonts w:ascii="Arial" w:hAnsi="Arial" w:cs="Arial"/>
          <w:i/>
          <w:iCs/>
          <w:sz w:val="18"/>
          <w:szCs w:val="18"/>
        </w:rPr>
        <w:t xml:space="preserve"> demandés par l’acheteur au titre de la ca</w:t>
      </w:r>
      <w:r>
        <w:rPr>
          <w:rFonts w:ascii="Arial" w:hAnsi="Arial" w:cs="Arial"/>
          <w:i/>
          <w:iCs/>
          <w:sz w:val="18"/>
          <w:szCs w:val="18"/>
        </w:rPr>
        <w:t>pacité économique et financière</w:t>
      </w:r>
      <w:r w:rsidR="006A5F71">
        <w:rPr>
          <w:rFonts w:ascii="Arial" w:hAnsi="Arial" w:cs="Arial"/>
          <w:i/>
          <w:iCs/>
          <w:sz w:val="18"/>
          <w:szCs w:val="18"/>
        </w:rPr>
        <w:t>, qu’il peut récapituler ici :</w:t>
      </w:r>
      <w:r w:rsidR="009D6D88">
        <w:rPr>
          <w:rFonts w:ascii="Arial" w:hAnsi="Arial" w:cs="Arial"/>
          <w:i/>
          <w:iCs/>
          <w:sz w:val="18"/>
          <w:szCs w:val="18"/>
        </w:rPr>
        <w:t xml:space="preserve"> </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EA6F29" w:rsidRDefault="00EA6F29">
      <w:pPr>
        <w:pStyle w:val="En-tte"/>
        <w:tabs>
          <w:tab w:val="clear" w:pos="4536"/>
          <w:tab w:val="clear" w:pos="9072"/>
          <w:tab w:val="left" w:pos="0"/>
          <w:tab w:val="left" w:pos="2160"/>
        </w:tabs>
        <w:rPr>
          <w:rFonts w:ascii="Arial" w:hAnsi="Arial" w:cs="Arial"/>
          <w:b/>
          <w:bCs/>
        </w:rPr>
      </w:pPr>
    </w:p>
    <w:p w:rsidR="00472B25" w:rsidRDefault="00D21AD8">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E1 </w:t>
      </w:r>
      <w:r w:rsidR="00472B25">
        <w:rPr>
          <w:rFonts w:ascii="Arial" w:hAnsi="Arial" w:cs="Arial"/>
          <w:b/>
          <w:bCs/>
          <w:sz w:val="22"/>
          <w:szCs w:val="22"/>
        </w:rPr>
        <w:t>-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14607" w:rsidRDefault="00614607" w:rsidP="00C56C9E">
      <w:pPr>
        <w:tabs>
          <w:tab w:val="left" w:pos="576"/>
          <w:tab w:val="right" w:pos="7200"/>
          <w:tab w:val="right" w:leader="dot" w:pos="10080"/>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rsidTr="00224E9C">
        <w:tc>
          <w:tcPr>
            <w:tcW w:w="10331" w:type="dxa"/>
            <w:shd w:val="clear" w:color="auto" w:fill="66CCFF"/>
          </w:tcPr>
          <w:p w:rsidR="00614607" w:rsidRDefault="00D21AD8" w:rsidP="00B80B6A">
            <w:pPr>
              <w:tabs>
                <w:tab w:val="left" w:pos="-142"/>
                <w:tab w:val="left" w:pos="4111"/>
              </w:tabs>
              <w:jc w:val="both"/>
              <w:rPr>
                <w:rFonts w:ascii="Arial" w:hAnsi="Arial" w:cs="Arial"/>
                <w:b/>
                <w:bCs/>
              </w:rPr>
            </w:pPr>
            <w:r>
              <w:rPr>
                <w:rFonts w:ascii="Arial" w:hAnsi="Arial" w:cs="Arial"/>
                <w:b/>
                <w:bCs/>
                <w:sz w:val="22"/>
                <w:szCs w:val="22"/>
              </w:rPr>
              <w:t>F</w:t>
            </w:r>
            <w:r w:rsidR="00614607">
              <w:rPr>
                <w:rFonts w:ascii="Arial" w:hAnsi="Arial" w:cs="Arial"/>
                <w:b/>
                <w:bCs/>
                <w:sz w:val="22"/>
                <w:szCs w:val="22"/>
              </w:rPr>
              <w:t xml:space="preserve"> -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735A13">
              <w:rPr>
                <w:rFonts w:ascii="Arial" w:hAnsi="Arial" w:cs="Arial"/>
                <w:b/>
                <w:bCs/>
                <w:sz w:val="22"/>
                <w:szCs w:val="22"/>
              </w:rPr>
              <w:t>duel ou du membre du groupement</w:t>
            </w:r>
          </w:p>
        </w:tc>
      </w:tr>
    </w:tbl>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Default="0013398C" w:rsidP="0013398C">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w:t>
      </w:r>
      <w:r w:rsidR="00614607">
        <w:rPr>
          <w:rFonts w:ascii="Arial" w:hAnsi="Arial" w:cs="Arial"/>
          <w:i/>
          <w:iCs/>
          <w:sz w:val="18"/>
          <w:szCs w:val="18"/>
        </w:rPr>
        <w:t>titre de la ca</w:t>
      </w:r>
      <w:r w:rsidR="006A5F71">
        <w:rPr>
          <w:rFonts w:ascii="Arial" w:hAnsi="Arial" w:cs="Arial"/>
          <w:i/>
          <w:iCs/>
          <w:sz w:val="18"/>
          <w:szCs w:val="18"/>
        </w:rPr>
        <w:t>pacité économique et financière, qu’il peut récapituler ici</w:t>
      </w:r>
      <w:r w:rsidR="009D6D88">
        <w:rPr>
          <w:rFonts w:ascii="Arial" w:hAnsi="Arial" w:cs="Arial"/>
          <w:i/>
          <w:iCs/>
          <w:sz w:val="18"/>
          <w:szCs w:val="18"/>
        </w:rPr>
        <w:t> :</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pPr>
        <w:pStyle w:val="En-tte"/>
        <w:tabs>
          <w:tab w:val="clear" w:pos="4536"/>
          <w:tab w:val="clear" w:pos="9072"/>
          <w:tab w:val="left" w:pos="864"/>
        </w:tabs>
        <w:rPr>
          <w:rFonts w:ascii="Arial" w:hAnsi="Arial" w:cs="Arial"/>
        </w:rPr>
      </w:pPr>
    </w:p>
    <w:p w:rsidR="00FE26A7" w:rsidRDefault="00FE26A7">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D21AD8"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G</w:t>
            </w:r>
            <w:r w:rsidR="00A840BB">
              <w:rPr>
                <w:rFonts w:ascii="Arial" w:hAnsi="Arial" w:cs="Arial"/>
                <w:b/>
                <w:bCs/>
                <w:sz w:val="22"/>
                <w:szCs w:val="22"/>
                <w:shd w:val="clear" w:color="auto" w:fill="66CCFF"/>
              </w:rPr>
              <w:t xml:space="preserve"> </w:t>
            </w:r>
            <w:r w:rsidR="00472B25">
              <w:rPr>
                <w:rFonts w:ascii="Arial" w:hAnsi="Arial" w:cs="Arial"/>
                <w:b/>
                <w:bCs/>
                <w:sz w:val="22"/>
                <w:szCs w:val="22"/>
                <w:shd w:val="clear" w:color="auto" w:fill="66CCFF"/>
              </w:rPr>
              <w:t>- Capacités des opérateurs économiques sur lesquels le candidat individuel ou le membre du groupement s’appui</w:t>
            </w:r>
            <w:r w:rsidR="00735A13">
              <w:rPr>
                <w:rFonts w:ascii="Arial" w:hAnsi="Arial" w:cs="Arial"/>
                <w:b/>
                <w:bCs/>
                <w:sz w:val="22"/>
                <w:szCs w:val="22"/>
                <w:shd w:val="clear" w:color="auto" w:fill="66CCFF"/>
              </w:rPr>
              <w:t>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ou documents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ou de l’accord-cadre.)</w:t>
      </w: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Pr="0094174C" w:rsidRDefault="00472B25" w:rsidP="00FE26A7">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r w:rsidR="006E6210" w:rsidRPr="006E6210">
        <w:rPr>
          <w:rFonts w:ascii="Arial" w:hAnsi="Arial" w:cs="Arial"/>
          <w:i/>
          <w:sz w:val="18"/>
          <w:szCs w:val="18"/>
        </w:rPr>
        <w:t xml:space="preserve">, </w:t>
      </w:r>
      <w:r w:rsidR="00FE26A7" w:rsidRPr="00FE26A7">
        <w:rPr>
          <w:rFonts w:ascii="Arial" w:hAnsi="Arial" w:cs="Arial"/>
          <w:i/>
          <w:sz w:val="18"/>
          <w:szCs w:val="18"/>
        </w:rPr>
        <w:t xml:space="preserve">à défaut, un numéro d’identification européen ou international ou propre au pays d’origine du candidat issu d’un répertoire figurant dans la liste des </w:t>
      </w:r>
      <w:hyperlink r:id="rId18" w:history="1">
        <w:r w:rsidR="00FE26A7" w:rsidRPr="00FE26A7">
          <w:rPr>
            <w:rStyle w:val="Lienhypertexte"/>
            <w:rFonts w:ascii="Arial" w:hAnsi="Arial" w:cs="Arial"/>
            <w:i/>
            <w:sz w:val="18"/>
            <w:szCs w:val="18"/>
          </w:rPr>
          <w:t>ICD </w:t>
        </w:r>
      </w:hyperlink>
      <w:r w:rsidR="00FE26A7">
        <w:rPr>
          <w:rFonts w:ascii="Arial" w:hAnsi="Arial" w:cs="Arial"/>
          <w:i/>
          <w:sz w:val="18"/>
          <w:szCs w:val="18"/>
        </w:rPr>
        <w:t>:</w:t>
      </w:r>
    </w:p>
    <w:p w:rsidR="00472B25" w:rsidRDefault="00472B25">
      <w:pPr>
        <w:pStyle w:val="En-tte"/>
        <w:tabs>
          <w:tab w:val="clear" w:pos="4536"/>
          <w:tab w:val="clear" w:pos="9072"/>
          <w:tab w:val="left" w:pos="864"/>
        </w:tabs>
        <w:rPr>
          <w:rFonts w:ascii="Arial" w:hAnsi="Arial" w:cs="Arial"/>
        </w:rPr>
      </w:pPr>
    </w:p>
    <w:p w:rsidR="006A5F71" w:rsidRDefault="006A5F71">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tc>
          <w:tcPr>
            <w:tcW w:w="10331" w:type="dxa"/>
            <w:shd w:val="clear" w:color="auto" w:fill="66CCFF"/>
          </w:tcPr>
          <w:p w:rsidR="00472B25" w:rsidRDefault="00D21AD8" w:rsidP="00A05A3B">
            <w:pPr>
              <w:tabs>
                <w:tab w:val="left" w:pos="-142"/>
                <w:tab w:val="left" w:pos="4111"/>
              </w:tabs>
              <w:jc w:val="both"/>
              <w:rPr>
                <w:rFonts w:ascii="Arial" w:hAnsi="Arial" w:cs="Arial"/>
                <w:spacing w:val="-10"/>
              </w:rPr>
            </w:pPr>
            <w:r>
              <w:rPr>
                <w:rFonts w:ascii="Arial" w:hAnsi="Arial" w:cs="Arial"/>
                <w:b/>
                <w:bCs/>
                <w:sz w:val="22"/>
                <w:szCs w:val="22"/>
              </w:rPr>
              <w:t>H</w:t>
            </w:r>
            <w:r w:rsidR="00A840BB">
              <w:rPr>
                <w:rFonts w:ascii="Arial" w:hAnsi="Arial" w:cs="Arial"/>
                <w:b/>
                <w:bCs/>
                <w:sz w:val="22"/>
                <w:szCs w:val="22"/>
              </w:rPr>
              <w:t xml:space="preserve">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D21AD8">
      <w:pPr>
        <w:tabs>
          <w:tab w:val="left" w:pos="426"/>
        </w:tabs>
        <w:jc w:val="both"/>
        <w:rPr>
          <w:rFonts w:ascii="Arial" w:hAnsi="Arial" w:cs="Arial"/>
          <w:spacing w:val="-10"/>
        </w:rPr>
      </w:pPr>
      <w:r>
        <w:rPr>
          <w:rFonts w:ascii="Arial" w:hAnsi="Arial" w:cs="Arial"/>
          <w:b/>
          <w:bCs/>
          <w:sz w:val="22"/>
          <w:szCs w:val="22"/>
        </w:rPr>
        <w:t>H</w:t>
      </w:r>
      <w:r w:rsidR="0013398C">
        <w:rPr>
          <w:rFonts w:ascii="Arial" w:hAnsi="Arial" w:cs="Arial"/>
          <w:b/>
          <w:bCs/>
          <w:sz w:val="22"/>
          <w:szCs w:val="22"/>
        </w:rPr>
        <w:t>1 –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D21AD8">
      <w:pPr>
        <w:tabs>
          <w:tab w:val="left" w:pos="426"/>
        </w:tabs>
        <w:jc w:val="both"/>
        <w:rPr>
          <w:rFonts w:ascii="Arial" w:hAnsi="Arial" w:cs="Arial"/>
          <w:spacing w:val="-10"/>
          <w:sz w:val="22"/>
          <w:szCs w:val="22"/>
        </w:rPr>
      </w:pPr>
      <w:r>
        <w:rPr>
          <w:rFonts w:ascii="Arial" w:hAnsi="Arial" w:cs="Arial"/>
          <w:b/>
          <w:bCs/>
          <w:sz w:val="22"/>
          <w:szCs w:val="22"/>
        </w:rPr>
        <w:t>H</w:t>
      </w:r>
      <w:r w:rsidR="0013398C" w:rsidRPr="0013398C">
        <w:rPr>
          <w:rFonts w:ascii="Arial" w:hAnsi="Arial" w:cs="Arial"/>
          <w:b/>
          <w:bCs/>
          <w:sz w:val="22"/>
          <w:szCs w:val="22"/>
        </w:rPr>
        <w:t>2 – D</w:t>
      </w:r>
      <w:r w:rsidR="0013398C" w:rsidRPr="0013398C">
        <w:rPr>
          <w:rFonts w:ascii="Arial" w:hAnsi="Arial" w:cs="Arial"/>
          <w:b/>
          <w:spacing w:val="-10"/>
          <w:sz w:val="22"/>
          <w:szCs w:val="22"/>
        </w:rPr>
        <w:t xml:space="preserve">ocuments, renseignements ou justificatifs permettant d’évaluer si </w:t>
      </w:r>
      <w:r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à la procédure indiqués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EA6F29" w:rsidRDefault="00EA6F29">
      <w:pPr>
        <w:jc w:val="both"/>
        <w:rPr>
          <w:rFonts w:ascii="Arial" w:hAnsi="Arial" w:cs="Arial"/>
        </w:rPr>
      </w:pPr>
    </w:p>
    <w:p w:rsidR="00472B25" w:rsidRDefault="00472B25">
      <w:pPr>
        <w:spacing w:before="120" w:after="120"/>
        <w:jc w:val="both"/>
      </w:pPr>
      <w:r>
        <w:rPr>
          <w:rFonts w:ascii="Arial" w:hAnsi="Arial" w:cs="Arial"/>
          <w:sz w:val="16"/>
          <w:szCs w:val="16"/>
        </w:rPr>
        <w:t xml:space="preserve">Date de la dernière mise à jour : </w:t>
      </w:r>
      <w:r w:rsidR="00815797">
        <w:rPr>
          <w:rFonts w:ascii="Arial" w:hAnsi="Arial" w:cs="Arial"/>
          <w:sz w:val="16"/>
          <w:szCs w:val="16"/>
        </w:rPr>
        <w:t>3</w:t>
      </w:r>
      <w:r w:rsidR="00B80B6A">
        <w:rPr>
          <w:rFonts w:ascii="Arial" w:hAnsi="Arial" w:cs="Arial"/>
          <w:sz w:val="16"/>
          <w:szCs w:val="16"/>
        </w:rPr>
        <w:t>1</w:t>
      </w:r>
      <w:r w:rsidR="001E68EF">
        <w:rPr>
          <w:rFonts w:ascii="Arial" w:hAnsi="Arial" w:cs="Arial"/>
          <w:sz w:val="16"/>
          <w:szCs w:val="16"/>
        </w:rPr>
        <w:t>/03/2016</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22" w:rsidRDefault="00E55522">
      <w:r>
        <w:separator/>
      </w:r>
    </w:p>
  </w:endnote>
  <w:endnote w:type="continuationSeparator" w:id="0">
    <w:p w:rsidR="00E55522" w:rsidRDefault="00E5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101D4F" w:rsidRPr="00101D4F" w:rsidRDefault="002C2826" w:rsidP="005E04CD">
          <w:pPr>
            <w:shd w:val="clear" w:color="auto" w:fill="66CCFF"/>
            <w:snapToGrid w:val="0"/>
            <w:jc w:val="center"/>
            <w:rPr>
              <w:rFonts w:ascii="Arial" w:hAnsi="Arial" w:cs="Arial"/>
              <w:b/>
              <w:i/>
              <w:iCs/>
            </w:rPr>
          </w:pPr>
          <w:r>
            <w:rPr>
              <w:rFonts w:ascii="Arial" w:hAnsi="Arial" w:cs="Arial"/>
              <w:b/>
              <w:i/>
              <w:iCs/>
            </w:rPr>
            <w:t>2018-16F13-015</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2C2826">
            <w:rPr>
              <w:rStyle w:val="Numrodepage"/>
              <w:rFonts w:cs="Arial"/>
              <w:b/>
              <w:noProof/>
            </w:rPr>
            <w:t>2</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C2826">
            <w:rPr>
              <w:rStyle w:val="Numrodepage"/>
              <w:rFonts w:cs="Arial"/>
              <w:b/>
              <w:noProof/>
            </w:rPr>
            <w:t>3</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22" w:rsidRDefault="00E55522">
      <w:r>
        <w:separator/>
      </w:r>
    </w:p>
  </w:footnote>
  <w:footnote w:type="continuationSeparator" w:id="0">
    <w:p w:rsidR="00E55522" w:rsidRDefault="00E55522">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bookmarkStart w:id="0" w:name="_GoBack"/>
      <w:bookmarkEnd w:id="0"/>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85"/>
    <w:rsid w:val="000227D0"/>
    <w:rsid w:val="00050CDC"/>
    <w:rsid w:val="000625CC"/>
    <w:rsid w:val="00092585"/>
    <w:rsid w:val="000A0F24"/>
    <w:rsid w:val="000A1C1C"/>
    <w:rsid w:val="000C08C6"/>
    <w:rsid w:val="000C538E"/>
    <w:rsid w:val="000D4E2E"/>
    <w:rsid w:val="00101D4F"/>
    <w:rsid w:val="0013398C"/>
    <w:rsid w:val="001535C7"/>
    <w:rsid w:val="001A5A4C"/>
    <w:rsid w:val="001A7097"/>
    <w:rsid w:val="001D25B2"/>
    <w:rsid w:val="001E68EF"/>
    <w:rsid w:val="001F35D5"/>
    <w:rsid w:val="00224E9C"/>
    <w:rsid w:val="0025478A"/>
    <w:rsid w:val="00261FC1"/>
    <w:rsid w:val="0027541E"/>
    <w:rsid w:val="00280DE9"/>
    <w:rsid w:val="002B54BB"/>
    <w:rsid w:val="002C2826"/>
    <w:rsid w:val="00312505"/>
    <w:rsid w:val="00331DDB"/>
    <w:rsid w:val="00340F85"/>
    <w:rsid w:val="003D33FE"/>
    <w:rsid w:val="003F2913"/>
    <w:rsid w:val="003F2B90"/>
    <w:rsid w:val="00425B7A"/>
    <w:rsid w:val="00472B25"/>
    <w:rsid w:val="004A6D4B"/>
    <w:rsid w:val="004B1DFA"/>
    <w:rsid w:val="004C221B"/>
    <w:rsid w:val="00516C8B"/>
    <w:rsid w:val="00545B68"/>
    <w:rsid w:val="0056052C"/>
    <w:rsid w:val="0059116B"/>
    <w:rsid w:val="005A5386"/>
    <w:rsid w:val="005B4D8D"/>
    <w:rsid w:val="005C6314"/>
    <w:rsid w:val="005C765E"/>
    <w:rsid w:val="005E04CD"/>
    <w:rsid w:val="00614607"/>
    <w:rsid w:val="00637C96"/>
    <w:rsid w:val="00693C39"/>
    <w:rsid w:val="006A5F71"/>
    <w:rsid w:val="006E2F47"/>
    <w:rsid w:val="006E6210"/>
    <w:rsid w:val="00735A13"/>
    <w:rsid w:val="007A7713"/>
    <w:rsid w:val="007C0A0D"/>
    <w:rsid w:val="00815797"/>
    <w:rsid w:val="00866311"/>
    <w:rsid w:val="00887F8C"/>
    <w:rsid w:val="008A3707"/>
    <w:rsid w:val="008D7EEC"/>
    <w:rsid w:val="0090530B"/>
    <w:rsid w:val="00906660"/>
    <w:rsid w:val="0094174C"/>
    <w:rsid w:val="0095486A"/>
    <w:rsid w:val="00964686"/>
    <w:rsid w:val="009A477E"/>
    <w:rsid w:val="009D0426"/>
    <w:rsid w:val="009D52FB"/>
    <w:rsid w:val="009D6D88"/>
    <w:rsid w:val="00A05A3B"/>
    <w:rsid w:val="00A26520"/>
    <w:rsid w:val="00A840BB"/>
    <w:rsid w:val="00AF7A89"/>
    <w:rsid w:val="00B06ABA"/>
    <w:rsid w:val="00B80B6A"/>
    <w:rsid w:val="00BA7752"/>
    <w:rsid w:val="00C10C87"/>
    <w:rsid w:val="00C279F4"/>
    <w:rsid w:val="00C301F0"/>
    <w:rsid w:val="00C56C9E"/>
    <w:rsid w:val="00C61C85"/>
    <w:rsid w:val="00CE32F2"/>
    <w:rsid w:val="00D21AD8"/>
    <w:rsid w:val="00D63EF7"/>
    <w:rsid w:val="00D82167"/>
    <w:rsid w:val="00DA5F03"/>
    <w:rsid w:val="00E50B22"/>
    <w:rsid w:val="00E55522"/>
    <w:rsid w:val="00E74525"/>
    <w:rsid w:val="00EA3323"/>
    <w:rsid w:val="00EA6F29"/>
    <w:rsid w:val="00EE5B56"/>
    <w:rsid w:val="00F76BFC"/>
    <w:rsid w:val="00FB53F7"/>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A553E92-76E1-47DA-BBB6-07791E86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tabs>
        <w:tab w:val="left" w:pos="0"/>
      </w:tabs>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 w:type="paragraph" w:customStyle="1" w:styleId="RedTitre1">
    <w:name w:val="RedTitre1"/>
    <w:basedOn w:val="Normal"/>
    <w:rsid w:val="00545B68"/>
    <w:pPr>
      <w:framePr w:hSpace="142" w:wrap="auto" w:vAnchor="text" w:hAnchor="text" w:xAlign="center" w:y="1"/>
      <w:widowControl w:val="0"/>
      <w:suppressAutoHyphens w:val="0"/>
      <w:autoSpaceDE w:val="0"/>
      <w:autoSpaceDN w:val="0"/>
      <w:adjustRightInd w:val="0"/>
      <w:jc w:val="center"/>
    </w:pPr>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93718577">
      <w:bodyDiv w:val="1"/>
      <w:marLeft w:val="0"/>
      <w:marRight w:val="0"/>
      <w:marTop w:val="0"/>
      <w:marBottom w:val="0"/>
      <w:divBdr>
        <w:top w:val="none" w:sz="0" w:space="0" w:color="auto"/>
        <w:left w:val="none" w:sz="0" w:space="0" w:color="auto"/>
        <w:bottom w:val="none" w:sz="0" w:space="0" w:color="auto"/>
        <w:right w:val="none" w:sz="0" w:space="0" w:color="auto"/>
      </w:divBdr>
    </w:div>
    <w:div w:id="316618922">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660816447">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 w:id="1226376427">
      <w:bodyDiv w:val="1"/>
      <w:marLeft w:val="0"/>
      <w:marRight w:val="0"/>
      <w:marTop w:val="0"/>
      <w:marBottom w:val="0"/>
      <w:divBdr>
        <w:top w:val="none" w:sz="0" w:space="0" w:color="auto"/>
        <w:left w:val="none" w:sz="0" w:space="0" w:color="auto"/>
        <w:bottom w:val="none" w:sz="0" w:space="0" w:color="auto"/>
        <w:right w:val="none" w:sz="0" w:space="0" w:color="auto"/>
      </w:divBdr>
    </w:div>
    <w:div w:id="15334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18" Type="http://schemas.openxmlformats.org/officeDocument/2006/relationships/hyperlink" Target="http://metadata-stds.org/Document-library/Draft-standards/6523-Identification-of-Organizations/ICD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17"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34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69&amp;idArticle=LEGIARTI000006797692&amp;dateTexte=&amp;categorieLien=cid"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2050&amp;idArticle=LEGIARTI00000690371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74CE-124F-442E-A1BE-129927E4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8212</CharactersWithSpaces>
  <SharedDoc>false</SharedDoc>
  <HLinks>
    <vt:vector size="48" baseType="variant">
      <vt:variant>
        <vt:i4>7405583</vt:i4>
      </vt:variant>
      <vt:variant>
        <vt:i4>29</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26</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21</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16</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11</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6553669</vt:i4>
      </vt:variant>
      <vt:variant>
        <vt:i4>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subject/>
  <dc:creator>util-daj</dc:creator>
  <cp:keywords/>
  <cp:lastModifiedBy>DE CHAURAND Olwen</cp:lastModifiedBy>
  <cp:revision>2</cp:revision>
  <cp:lastPrinted>2016-03-31T09:52:00Z</cp:lastPrinted>
  <dcterms:created xsi:type="dcterms:W3CDTF">2018-11-29T15:23:00Z</dcterms:created>
  <dcterms:modified xsi:type="dcterms:W3CDTF">2018-11-29T15:23:00Z</dcterms:modified>
</cp:coreProperties>
</file>